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E29" w:rsidRDefault="00240E29">
      <w:pPr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F60C2A" w:rsidRDefault="00D16E85" w:rsidP="00133F3B">
      <w:pPr>
        <w:jc w:val="center"/>
        <w:rPr>
          <w:rFonts w:ascii="Arial" w:hAnsi="Arial" w:cs="Arial"/>
          <w:b/>
          <w:sz w:val="36"/>
          <w:szCs w:val="36"/>
        </w:rPr>
      </w:pPr>
      <w:r w:rsidRPr="00240E29">
        <w:rPr>
          <w:rFonts w:ascii="Arial" w:hAnsi="Arial" w:cs="Arial"/>
          <w:b/>
          <w:sz w:val="36"/>
          <w:szCs w:val="36"/>
        </w:rPr>
        <w:t>Опросный лист</w:t>
      </w:r>
      <w:r w:rsidR="00240E29" w:rsidRPr="00240E29">
        <w:rPr>
          <w:rFonts w:ascii="Arial" w:hAnsi="Arial" w:cs="Arial"/>
          <w:b/>
          <w:sz w:val="36"/>
          <w:szCs w:val="36"/>
        </w:rPr>
        <w:t xml:space="preserve"> </w:t>
      </w:r>
      <w:r w:rsidRPr="00240E29">
        <w:rPr>
          <w:rFonts w:ascii="Arial" w:hAnsi="Arial" w:cs="Arial"/>
          <w:b/>
          <w:sz w:val="36"/>
          <w:szCs w:val="36"/>
        </w:rPr>
        <w:t xml:space="preserve">для </w:t>
      </w:r>
      <w:r w:rsidR="007F0D9E">
        <w:rPr>
          <w:rFonts w:ascii="Arial" w:hAnsi="Arial" w:cs="Arial"/>
          <w:b/>
          <w:sz w:val="36"/>
          <w:szCs w:val="36"/>
        </w:rPr>
        <w:t>подбора</w:t>
      </w:r>
      <w:r w:rsidR="00A050B0" w:rsidRPr="00A050B0">
        <w:rPr>
          <w:rFonts w:ascii="Arial" w:hAnsi="Arial" w:cs="Arial"/>
          <w:b/>
        </w:rPr>
        <w:t xml:space="preserve"> </w:t>
      </w:r>
      <w:r w:rsidR="00C41ABB">
        <w:rPr>
          <w:rFonts w:ascii="Arial" w:hAnsi="Arial" w:cs="Arial"/>
          <w:b/>
          <w:sz w:val="36"/>
          <w:szCs w:val="36"/>
        </w:rPr>
        <w:t>ви</w:t>
      </w:r>
      <w:r w:rsidR="00133F3B">
        <w:rPr>
          <w:rFonts w:ascii="Arial" w:hAnsi="Arial" w:cs="Arial"/>
          <w:b/>
          <w:sz w:val="36"/>
          <w:szCs w:val="36"/>
        </w:rPr>
        <w:t>бро</w:t>
      </w:r>
      <w:r w:rsidR="00F60C2A">
        <w:rPr>
          <w:rFonts w:ascii="Arial" w:hAnsi="Arial" w:cs="Arial"/>
          <w:b/>
          <w:sz w:val="36"/>
          <w:szCs w:val="36"/>
        </w:rPr>
        <w:t>датчиков</w:t>
      </w: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E94A9D" w:rsidRDefault="00620662" w:rsidP="00133F3B">
      <w:pPr>
        <w:jc w:val="center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88900</wp:posOffset>
                </wp:positionV>
                <wp:extent cx="6657975" cy="0"/>
                <wp:effectExtent l="9525" t="11430" r="9525" b="171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5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7pt;width:52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" strokecolor="#008b95" strokeweight="1.25pt"/>
            </w:pict>
          </mc:Fallback>
        </mc:AlternateContent>
      </w:r>
    </w:p>
    <w:p w:rsidR="00133F3B" w:rsidRPr="00483424" w:rsidRDefault="00133F3B" w:rsidP="00133F3B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483424">
        <w:rPr>
          <w:rFonts w:ascii="Arial" w:hAnsi="Arial"/>
          <w:sz w:val="16"/>
          <w:szCs w:val="16"/>
          <w:lang w:val="ru-RU"/>
        </w:rPr>
        <w:t>По вопросам продаж и поддержки</w:t>
      </w:r>
      <w:r w:rsidRPr="00483424">
        <w:rPr>
          <w:rFonts w:ascii="Arial" w:hAnsi="Arial"/>
          <w:spacing w:val="5"/>
          <w:sz w:val="16"/>
          <w:szCs w:val="16"/>
          <w:lang w:val="ru-RU"/>
        </w:rPr>
        <w:t xml:space="preserve"> </w:t>
      </w:r>
      <w:r w:rsidRPr="00483424">
        <w:rPr>
          <w:rFonts w:ascii="Arial" w:hAnsi="Arial"/>
          <w:sz w:val="16"/>
          <w:szCs w:val="16"/>
          <w:lang w:val="ru-RU"/>
        </w:rPr>
        <w:t>обращайтесь:</w:t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410"/>
      </w:tblGrid>
      <w:tr w:rsidR="00133F3B" w:rsidTr="00133F3B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рхангельск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(8182)63-90-72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133F3B">
            <w:pPr>
              <w:pStyle w:val="TableParagraph"/>
              <w:spacing w:before="87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алининград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(4012)72-03-81</w:t>
            </w:r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87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ижний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Новгород</w:t>
            </w:r>
            <w:proofErr w:type="spellEnd"/>
            <w:r w:rsidRPr="00133F3B">
              <w:rPr>
                <w:rFonts w:ascii="Arial" w:hAnsi="Arial"/>
                <w:spacing w:val="-2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(831)429-08-12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87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моленск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(4812)29-41-54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133F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стана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+7(7172)727-132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алуга</w:t>
            </w:r>
            <w:proofErr w:type="spellEnd"/>
            <w:r w:rsidRPr="00133F3B">
              <w:rPr>
                <w:rFonts w:ascii="Arial"/>
                <w:sz w:val="16"/>
                <w:szCs w:val="16"/>
              </w:rPr>
              <w:t xml:space="preserve"> (4842)92-23-67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овокузнецк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(3843)20-46-81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очи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(862)225-72-31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елгород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(4722)40-23-64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емерово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(3842)65-04-62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овосибирск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(383)227-86-73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таврополь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(8652)20-65-13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рянск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(4832)59-03-52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иров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(8332)68-02-04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рел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(4862)44-53-42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верь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(4822)63-31-35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ладивосток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(423)249-28-31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раснодар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(861)203-40-90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ренбург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(3532)37-68-04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омск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(3822)98-41-53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олгоград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(844)278-03-48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расноярск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(391)204-63-61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енза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(8412)22-31-16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ула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(4872)74-02-29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ологда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(8172)26-41-59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урск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(4712)77-13-04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ермь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(342)205-81-47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юмень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(3452)66-21-18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оронеж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(473)204-51-73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133F3B">
              <w:rPr>
                <w:rFonts w:ascii="Arial" w:hAnsi="Arial"/>
                <w:sz w:val="16"/>
                <w:szCs w:val="16"/>
              </w:rPr>
              <w:t>ипецк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(4742)52-20-81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остов-на-Дону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(863)308-18-15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льяновск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(8422)24-23-59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Е</w:t>
            </w:r>
            <w:r w:rsidRPr="00133F3B">
              <w:rPr>
                <w:rFonts w:ascii="Arial" w:hAnsi="Arial"/>
                <w:sz w:val="16"/>
                <w:szCs w:val="16"/>
              </w:rPr>
              <w:t>катеринбург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(343)384-55-89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агнитогорск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(3519)55-03-13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язань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(4912)46-61-64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фа</w:t>
            </w:r>
            <w:proofErr w:type="spellEnd"/>
            <w:r w:rsidRPr="00133F3B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(347)229-48-12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ваново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(4932)77-34-06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осква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(495)268-04-70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амара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(846)206-03-16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елябинск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(351)202-03-61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жевск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(3412)26-03-58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урманск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(8152)59-64-93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анкт-Петербург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(812)309-46-40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ереповец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(8202)49-02-64</w:t>
            </w:r>
          </w:p>
        </w:tc>
      </w:tr>
      <w:tr w:rsidR="00133F3B" w:rsidTr="00133F3B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(843)206-01-48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абережные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Челны</w:t>
            </w:r>
            <w:proofErr w:type="spellEnd"/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(8552)20-53-41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аратов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(845)249-38-78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Я</w:t>
            </w:r>
            <w:r w:rsidRPr="00133F3B">
              <w:rPr>
                <w:rFonts w:ascii="Arial" w:hAnsi="Arial"/>
                <w:sz w:val="16"/>
                <w:szCs w:val="16"/>
              </w:rPr>
              <w:t>рославль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(4852)69-52-93</w:t>
            </w:r>
          </w:p>
        </w:tc>
      </w:tr>
    </w:tbl>
    <w:p w:rsidR="00133F3B" w:rsidRPr="00483424" w:rsidRDefault="00483424" w:rsidP="00133F3B">
      <w:pPr>
        <w:pStyle w:val="ac"/>
        <w:spacing w:before="77"/>
        <w:ind w:left="0"/>
        <w:jc w:val="center"/>
        <w:rPr>
          <w:rFonts w:ascii="Arial" w:eastAsia="Arial" w:hAnsi="Arial" w:cs="Arial"/>
          <w:bCs w:val="0"/>
          <w:sz w:val="16"/>
          <w:szCs w:val="16"/>
          <w:lang w:val="ru-RU"/>
        </w:rPr>
      </w:pPr>
      <w:r w:rsidRPr="00483424">
        <w:rPr>
          <w:rFonts w:ascii="Arial" w:eastAsia="Arial" w:hAnsi="Arial" w:cs="Arial"/>
          <w:bCs w:val="0"/>
          <w:sz w:val="16"/>
          <w:szCs w:val="16"/>
          <w:lang w:val="ru-RU"/>
        </w:rPr>
        <w:t>Электронная почта:</w:t>
      </w:r>
      <w:r>
        <w:rPr>
          <w:rFonts w:ascii="Arial" w:eastAsia="Arial" w:hAnsi="Arial" w:cs="Arial"/>
          <w:bCs w:val="0"/>
          <w:sz w:val="16"/>
          <w:szCs w:val="16"/>
          <w:lang w:val="ru-RU"/>
        </w:rPr>
        <w:t xml:space="preserve"> </w:t>
      </w:r>
      <w:r w:rsidR="009961AC">
        <w:fldChar w:fldCharType="begin"/>
      </w:r>
      <w:r w:rsidR="009961AC" w:rsidRPr="009961AC">
        <w:rPr>
          <w:lang w:val="ru-RU"/>
        </w:rPr>
        <w:instrText xml:space="preserve"> </w:instrText>
      </w:r>
      <w:r w:rsidR="009961AC">
        <w:instrText>HYPERLINK</w:instrText>
      </w:r>
      <w:r w:rsidR="009961AC" w:rsidRPr="009961AC">
        <w:rPr>
          <w:lang w:val="ru-RU"/>
        </w:rPr>
        <w:instrText xml:space="preserve"> "</w:instrText>
      </w:r>
      <w:r w:rsidR="009961AC">
        <w:instrText>mailto</w:instrText>
      </w:r>
      <w:r w:rsidR="009961AC" w:rsidRPr="009961AC">
        <w:rPr>
          <w:lang w:val="ru-RU"/>
        </w:rPr>
        <w:instrText>:</w:instrText>
      </w:r>
      <w:r w:rsidR="009961AC">
        <w:instrText>vtc</w:instrText>
      </w:r>
      <w:r w:rsidR="009961AC" w:rsidRPr="009961AC">
        <w:rPr>
          <w:lang w:val="ru-RU"/>
        </w:rPr>
        <w:instrText>@</w:instrText>
      </w:r>
      <w:r w:rsidR="009961AC">
        <w:instrText>nt</w:instrText>
      </w:r>
      <w:r w:rsidR="009961AC" w:rsidRPr="009961AC">
        <w:rPr>
          <w:lang w:val="ru-RU"/>
        </w:rPr>
        <w:instrText>-</w:instrText>
      </w:r>
      <w:r w:rsidR="009961AC">
        <w:instrText>rt</w:instrText>
      </w:r>
      <w:r w:rsidR="009961AC" w:rsidRPr="009961AC">
        <w:rPr>
          <w:lang w:val="ru-RU"/>
        </w:rPr>
        <w:instrText>.</w:instrText>
      </w:r>
      <w:r w:rsidR="009961AC">
        <w:instrText>ru</w:instrText>
      </w:r>
      <w:r w:rsidR="009961AC" w:rsidRPr="009961AC">
        <w:rPr>
          <w:lang w:val="ru-RU"/>
        </w:rPr>
        <w:instrText xml:space="preserve">" </w:instrText>
      </w:r>
      <w:r w:rsidR="009961AC">
        <w:fldChar w:fldCharType="separate"/>
      </w:r>
      <w:r w:rsidR="008D399B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vtc@nt-rt.ru</w:t>
      </w:r>
      <w:r w:rsidR="009961AC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fldChar w:fldCharType="end"/>
      </w:r>
    </w:p>
    <w:p w:rsidR="004F3A18" w:rsidRDefault="004F3A18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D6FA9" wp14:editId="50019CEE">
                <wp:simplePos x="0" y="0"/>
                <wp:positionH relativeFrom="column">
                  <wp:posOffset>-123825</wp:posOffset>
                </wp:positionH>
                <wp:positionV relativeFrom="paragraph">
                  <wp:posOffset>97155</wp:posOffset>
                </wp:positionV>
                <wp:extent cx="6657975" cy="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EC6C" id="AutoShape 3" o:spid="_x0000_s1026" type="#_x0000_t32" style="position:absolute;margin-left:-9.75pt;margin-top:7.65pt;width:52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" strokecolor="#008b95" strokeweight="1.25pt"/>
            </w:pict>
          </mc:Fallback>
        </mc:AlternateContent>
      </w:r>
    </w:p>
    <w:p w:rsidR="004F3A18" w:rsidRDefault="004F3A18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</w:p>
    <w:tbl>
      <w:tblPr>
        <w:tblpPr w:leftFromText="180" w:rightFromText="180" w:vertAnchor="text" w:horzAnchor="margin" w:tblpY="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18"/>
      </w:tblGrid>
      <w:tr w:rsidR="004F3A18" w:rsidRPr="00AF3CB5" w:rsidTr="004F3A18">
        <w:trPr>
          <w:trHeight w:val="284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4F3A18" w:rsidRPr="00335F7E" w:rsidRDefault="004F3A18" w:rsidP="004F3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7E">
              <w:rPr>
                <w:rFonts w:ascii="Arial" w:hAnsi="Arial" w:cs="Arial"/>
                <w:b/>
                <w:color w:val="008B95"/>
                <w:sz w:val="16"/>
                <w:szCs w:val="16"/>
              </w:rPr>
              <w:t>Параметры</w:t>
            </w:r>
            <w:r>
              <w:rPr>
                <w:rFonts w:ascii="Arial" w:hAnsi="Arial" w:cs="Arial"/>
                <w:b/>
                <w:color w:val="008B95"/>
                <w:sz w:val="16"/>
                <w:szCs w:val="16"/>
              </w:rPr>
              <w:t xml:space="preserve"> датчиков виброскорости</w:t>
            </w: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Диапазон измерения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измерительных осей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Выходной сигнал, 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3E55B9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Подсоединение кабеля </w:t>
            </w:r>
            <w:r w:rsidRPr="003E55B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разъемное, неразъемное, тип)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кабеля до преобразователя,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кабеля до контроллера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клемной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установки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крепления монтажного комплекта к агрегату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4F3A18" w:rsidRPr="00AF3CB5" w:rsidRDefault="004F3A18" w:rsidP="004F3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7E">
              <w:rPr>
                <w:rFonts w:ascii="Arial" w:hAnsi="Arial" w:cs="Arial"/>
                <w:b/>
                <w:color w:val="008B95"/>
                <w:sz w:val="16"/>
                <w:szCs w:val="16"/>
              </w:rPr>
              <w:t>Параметры</w:t>
            </w:r>
            <w:r>
              <w:rPr>
                <w:rFonts w:ascii="Arial" w:hAnsi="Arial" w:cs="Arial"/>
                <w:b/>
                <w:color w:val="008B95"/>
                <w:sz w:val="16"/>
                <w:szCs w:val="16"/>
              </w:rPr>
              <w:t xml:space="preserve"> датчиков виброперемещения</w:t>
            </w: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Размах виброперемещения, мкм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Осевой сдвиг,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Мгновенное значение расстояния,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3E55B9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оборотов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Фазовый угол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Резьбовое соединение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3E55B9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Подсоединение кабеля </w:t>
            </w:r>
            <w:r w:rsidRPr="003E55B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разъемное, неразъемное, тип)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кабеля до преобразователя,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кабеля до контроллера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клемной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18" w:rsidRPr="00AF3CB5" w:rsidTr="004F3A18">
        <w:trPr>
          <w:trHeight w:val="284"/>
        </w:trPr>
        <w:tc>
          <w:tcPr>
            <w:tcW w:w="7225" w:type="dxa"/>
            <w:shd w:val="clear" w:color="auto" w:fill="auto"/>
            <w:vAlign w:val="center"/>
          </w:tcPr>
          <w:p w:rsidR="004F3A18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A18" w:rsidRPr="00AF3CB5" w:rsidRDefault="004F3A18" w:rsidP="004F3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3A18" w:rsidRDefault="004F3A18" w:rsidP="004F3A18">
      <w:pPr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AE4146" wp14:editId="410AE37C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6591300" cy="0"/>
                <wp:effectExtent l="19050" t="16510" r="19050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930B" id="AutoShape 5" o:spid="_x0000_s1026" type="#_x0000_t32" style="position:absolute;margin-left:-4.5pt;margin-top:6.8pt;width:51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" strokecolor="#008b95" strokeweight="1.75pt"/>
            </w:pict>
          </mc:Fallback>
        </mc:AlternateContent>
      </w:r>
    </w:p>
    <w:p w:rsidR="004F3A18" w:rsidRDefault="004F3A18" w:rsidP="004F3A18">
      <w:pPr>
        <w:rPr>
          <w:rFonts w:ascii="Arial Black" w:hAnsi="Arial Black" w:cs="Arial"/>
          <w:color w:val="008B95"/>
          <w:sz w:val="2"/>
          <w:szCs w:val="2"/>
        </w:rPr>
      </w:pPr>
    </w:p>
    <w:p w:rsidR="004F3A18" w:rsidRDefault="004F3A18" w:rsidP="004F3A18">
      <w:pPr>
        <w:rPr>
          <w:rFonts w:ascii="Arial Black" w:hAnsi="Arial Black" w:cs="Arial"/>
          <w:color w:val="008B95"/>
          <w:sz w:val="2"/>
          <w:szCs w:val="2"/>
        </w:rPr>
      </w:pPr>
    </w:p>
    <w:p w:rsidR="004F3A18" w:rsidRPr="00CC0DB6" w:rsidRDefault="004F3A18" w:rsidP="004F3A18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>Сведения об агрегатах, на которые будут устанавливаться датчики</w:t>
      </w:r>
    </w:p>
    <w:p w:rsidR="004F3A18" w:rsidRDefault="004F3A18" w:rsidP="004F3A18">
      <w:pPr>
        <w:spacing w:line="360" w:lineRule="auto"/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C5E9B5" wp14:editId="18A3A08B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6591300" cy="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7604" id="AutoShape 4" o:spid="_x0000_s1026" type="#_x0000_t32" style="position:absolute;margin-left:-4.5pt;margin-top:4.05pt;width:51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" strokecolor="#008b95" strokeweight="1.25pt"/>
            </w:pict>
          </mc:Fallback>
        </mc:AlternateContent>
      </w:r>
    </w:p>
    <w:p w:rsidR="004F3A18" w:rsidRDefault="004F3A18" w:rsidP="004F3A18">
      <w:pPr>
        <w:rPr>
          <w:rFonts w:ascii="Arial" w:hAnsi="Arial" w:cs="Arial"/>
          <w:sz w:val="2"/>
          <w:szCs w:val="2"/>
        </w:rPr>
      </w:pPr>
    </w:p>
    <w:p w:rsidR="004F3A18" w:rsidRDefault="004F3A18" w:rsidP="004F3A18">
      <w:pPr>
        <w:rPr>
          <w:rFonts w:ascii="Arial" w:hAnsi="Arial" w:cs="Arial"/>
          <w:sz w:val="2"/>
          <w:szCs w:val="2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4F3A18" w:rsidRDefault="004F3A18" w:rsidP="004F3A18">
      <w:pPr>
        <w:spacing w:line="360" w:lineRule="auto"/>
        <w:rPr>
          <w:rFonts w:ascii="Arial" w:hAnsi="Arial" w:cs="Arial"/>
          <w:sz w:val="16"/>
          <w:szCs w:val="18"/>
        </w:rPr>
      </w:pPr>
    </w:p>
    <w:p w:rsidR="00E94A9D" w:rsidRDefault="00E94A9D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</w:p>
    <w:p w:rsidR="00CC0DB6" w:rsidRDefault="00705B0B" w:rsidP="00CF4C87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page"/>
      </w:r>
    </w:p>
    <w:p w:rsidR="00CC0DB6" w:rsidRDefault="00CC0DB6" w:rsidP="00CF4C87">
      <w:pPr>
        <w:rPr>
          <w:rFonts w:ascii="Arial" w:hAnsi="Arial" w:cs="Arial"/>
          <w:sz w:val="16"/>
          <w:szCs w:val="18"/>
        </w:rPr>
      </w:pPr>
    </w:p>
    <w:p w:rsidR="00CC0DB6" w:rsidRDefault="00CC0DB6" w:rsidP="00CF4C87">
      <w:pPr>
        <w:rPr>
          <w:rFonts w:ascii="Arial" w:hAnsi="Arial" w:cs="Arial"/>
          <w:sz w:val="16"/>
          <w:szCs w:val="18"/>
        </w:rPr>
      </w:pPr>
    </w:p>
    <w:p w:rsidR="00E94A9D" w:rsidRDefault="00620662" w:rsidP="00CF4C87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6591300" cy="0"/>
                <wp:effectExtent l="19050" t="16510" r="1905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02E6" id="AutoShape 5" o:spid="_x0000_s1026" type="#_x0000_t32" style="position:absolute;margin-left:-4.5pt;margin-top:6.8pt;width:51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" strokecolor="#008b95" strokeweight="1.75pt"/>
            </w:pict>
          </mc:Fallback>
        </mc:AlternateContent>
      </w:r>
    </w:p>
    <w:p w:rsidR="00E9541E" w:rsidRDefault="00E9541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2C0F8E" w:rsidRDefault="002C0F8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705B0B" w:rsidRPr="00CC0DB6" w:rsidRDefault="00C1749B" w:rsidP="00705B0B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Дополнительные </w:t>
      </w:r>
      <w:r w:rsidR="00CC0DB6">
        <w:rPr>
          <w:rFonts w:ascii="Arial Black" w:hAnsi="Arial Black" w:cs="Arial"/>
          <w:color w:val="008B95"/>
          <w:sz w:val="16"/>
          <w:szCs w:val="16"/>
        </w:rPr>
        <w:t>требования</w:t>
      </w:r>
    </w:p>
    <w:p w:rsidR="00175EC1" w:rsidRDefault="00620662" w:rsidP="00705B0B">
      <w:pPr>
        <w:spacing w:line="360" w:lineRule="auto"/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6591300" cy="0"/>
                <wp:effectExtent l="9525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82B5" id="AutoShape 4" o:spid="_x0000_s1026" type="#_x0000_t32" style="position:absolute;margin-left:-4.5pt;margin-top:4.05pt;width:51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" strokecolor="#008b95" strokeweight="1.25pt"/>
            </w:pict>
          </mc:Fallback>
        </mc:AlternateContent>
      </w: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1749B" w:rsidRDefault="00C1749B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1749B" w:rsidRDefault="00C1749B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620662" w:rsidP="00F24E91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6511925" cy="0"/>
                <wp:effectExtent l="19050" t="13970" r="12700" b="146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27BD" id="AutoShape 8" o:spid="_x0000_s1026" type="#_x0000_t32" style="position:absolute;margin-left:-.75pt;margin-top:14.4pt;width:51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" strokecolor="#008b95" strokeweight="1.75pt"/>
            </w:pict>
          </mc:Fallback>
        </mc:AlternateContent>
      </w: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E94A9D" w:rsidRPr="002C0F8E" w:rsidRDefault="00FE031F" w:rsidP="002C0F8E">
      <w:pPr>
        <w:spacing w:line="360" w:lineRule="auto"/>
        <w:ind w:right="-1655"/>
        <w:rPr>
          <w:rFonts w:ascii="Arial" w:hAnsi="Arial" w:cs="Arial"/>
          <w:b/>
          <w:color w:val="FFA02F"/>
          <w:sz w:val="2"/>
          <w:szCs w:val="2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 </w:t>
      </w:r>
      <w:r w:rsidR="002C0F8E" w:rsidRPr="000621A5">
        <w:rPr>
          <w:rFonts w:ascii="Arial Black" w:hAnsi="Arial Black" w:cs="Arial"/>
          <w:color w:val="008B95"/>
          <w:sz w:val="16"/>
          <w:szCs w:val="16"/>
        </w:rPr>
        <w:t>Контактная информация</w:t>
      </w:r>
    </w:p>
    <w:p w:rsidR="00CC0DB6" w:rsidRPr="00CC0DB6" w:rsidRDefault="00CC0DB6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Заказчик</w:t>
      </w:r>
      <w:r w:rsidR="002C0F8E" w:rsidRPr="00CC0D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 xml:space="preserve">Грузополучатель 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Контактное лицо (ФИО)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:rsidR="00E94A9D" w:rsidRPr="00CC0DB6" w:rsidRDefault="002C0F8E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Телефон/факс</w:t>
      </w:r>
      <w:r w:rsidR="00CC0DB6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Должность</w:t>
      </w:r>
      <w:r w:rsidR="00CC0DB6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ИНН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-165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КПП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-165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ОГРН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CC0DB6" w:rsidRDefault="00223C05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Юридический адрес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223C05" w:rsidRPr="00CC0DB6" w:rsidRDefault="00CC0DB6" w:rsidP="00CC0DB6">
      <w:pPr>
        <w:spacing w:line="360" w:lineRule="auto"/>
        <w:ind w:left="284" w:right="15"/>
        <w:rPr>
          <w:rFonts w:ascii="Arial" w:hAnsi="Arial" w:cs="Arial"/>
          <w:b/>
          <w:color w:val="FFA02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</w:t>
      </w:r>
    </w:p>
    <w:p w:rsidR="00CC0DB6" w:rsidRDefault="002C0F8E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CC0DB6">
        <w:rPr>
          <w:rFonts w:ascii="Arial" w:hAnsi="Arial" w:cs="Arial"/>
          <w:b w:val="0"/>
          <w:color w:val="FFA02F"/>
          <w:sz w:val="16"/>
          <w:szCs w:val="16"/>
          <w:lang w:val="ru-RU"/>
        </w:rPr>
        <w:br/>
      </w: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620662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116840</wp:posOffset>
                </wp:positionV>
                <wp:extent cx="6591300" cy="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6C6E" id="AutoShape 5" o:spid="_x0000_s1026" type="#_x0000_t32" style="position:absolute;margin-left:-13.5pt;margin-top:9.2pt;width:51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" strokecolor="#008b95" strokeweight="1.75pt"/>
            </w:pict>
          </mc:Fallback>
        </mc:AlternateContent>
      </w:r>
    </w:p>
    <w:p w:rsidR="00CC0DB6" w:rsidRPr="00483424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483424">
        <w:rPr>
          <w:rFonts w:ascii="Arial" w:hAnsi="Arial"/>
          <w:sz w:val="16"/>
          <w:szCs w:val="16"/>
          <w:lang w:val="ru-RU"/>
        </w:rPr>
        <w:t>По вопросам продаж и поддержки</w:t>
      </w:r>
      <w:r w:rsidRPr="00483424">
        <w:rPr>
          <w:rFonts w:ascii="Arial" w:hAnsi="Arial"/>
          <w:spacing w:val="5"/>
          <w:sz w:val="16"/>
          <w:szCs w:val="16"/>
          <w:lang w:val="ru-RU"/>
        </w:rPr>
        <w:t xml:space="preserve"> </w:t>
      </w:r>
      <w:r w:rsidRPr="00483424">
        <w:rPr>
          <w:rFonts w:ascii="Arial" w:hAnsi="Arial"/>
          <w:sz w:val="16"/>
          <w:szCs w:val="16"/>
          <w:lang w:val="ru-RU"/>
        </w:rPr>
        <w:t>обращайтесь:</w:t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410"/>
      </w:tblGrid>
      <w:tr w:rsidR="00CC0DB6" w:rsidTr="00554481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рхангельск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(8182)63-90-72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алининград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(4012)72-03-81</w:t>
            </w:r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ижний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Новгород</w:t>
            </w:r>
            <w:proofErr w:type="spellEnd"/>
            <w:r w:rsidRPr="00133F3B">
              <w:rPr>
                <w:rFonts w:ascii="Arial" w:hAnsi="Arial"/>
                <w:spacing w:val="-2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(831)429-08-12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моленск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(4812)29-41-54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стана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+7(7172)727-132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алуга</w:t>
            </w:r>
            <w:proofErr w:type="spellEnd"/>
            <w:r w:rsidRPr="00133F3B">
              <w:rPr>
                <w:rFonts w:ascii="Arial"/>
                <w:sz w:val="16"/>
                <w:szCs w:val="16"/>
              </w:rPr>
              <w:t xml:space="preserve"> (4842)92-23-67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овокузнецк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(3843)20-46-81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очи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(862)225-72-31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елгород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(4722)40-23-64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емерово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(3842)65-04-62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овосибирск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(383)227-86-73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таврополь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(8652)20-65-13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рянск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(4832)59-03-52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иров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(8332)68-02-04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рел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(4862)44-53-42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верь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(4822)63-31-35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ладивосток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(423)249-28-31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раснодар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(861)203-40-90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ренбург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(3532)37-68-04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омск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(3822)98-41-53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олгоград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(844)278-03-48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расноярск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(391)204-63-61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енза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(8412)22-31-16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ула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(4872)74-02-29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ологда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(8172)26-41-59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урск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(4712)77-13-04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ермь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(342)205-81-47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юмень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(3452)66-21-18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оронеж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(473)204-51-73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133F3B">
              <w:rPr>
                <w:rFonts w:ascii="Arial" w:hAnsi="Arial"/>
                <w:sz w:val="16"/>
                <w:szCs w:val="16"/>
              </w:rPr>
              <w:t>ипецк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(4742)52-20-81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остов-на-Дону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(863)308-18-15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льяновск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(8422)24-23-59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Е</w:t>
            </w:r>
            <w:r w:rsidRPr="00133F3B">
              <w:rPr>
                <w:rFonts w:ascii="Arial" w:hAnsi="Arial"/>
                <w:sz w:val="16"/>
                <w:szCs w:val="16"/>
              </w:rPr>
              <w:t>катеринбург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(343)384-55-89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агнитогорск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(3519)55-03-13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язань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(4912)46-61-64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фа</w:t>
            </w:r>
            <w:proofErr w:type="spellEnd"/>
            <w:r w:rsidRPr="00133F3B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(347)229-48-12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ваново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(4932)77-34-06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осква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(495)268-04-70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амара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(846)206-03-16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елябинск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(351)202-03-61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жевск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(3412)26-03-58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урманск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(8152)59-64-93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анкт-Петербург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(812)309-46-40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ереповец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(8202)49-02-64</w:t>
            </w:r>
          </w:p>
        </w:tc>
      </w:tr>
      <w:tr w:rsidR="00CC0DB6" w:rsidTr="00554481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(843)206-01-48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абережные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Челны</w:t>
            </w:r>
            <w:proofErr w:type="spellEnd"/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(8552)20-53-41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аратов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(845)249-38-78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Я</w:t>
            </w:r>
            <w:r w:rsidRPr="00133F3B">
              <w:rPr>
                <w:rFonts w:ascii="Arial" w:hAnsi="Arial"/>
                <w:sz w:val="16"/>
                <w:szCs w:val="16"/>
              </w:rPr>
              <w:t>рославль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(4852)69-52-93</w:t>
            </w:r>
          </w:p>
        </w:tc>
      </w:tr>
    </w:tbl>
    <w:p w:rsidR="006256D4" w:rsidRPr="00CC0DB6" w:rsidRDefault="00620662" w:rsidP="00CC0DB6">
      <w:pPr>
        <w:pStyle w:val="ac"/>
        <w:spacing w:before="77"/>
        <w:ind w:left="0"/>
        <w:jc w:val="center"/>
        <w:rPr>
          <w:rFonts w:ascii="Arial" w:eastAsia="Arial" w:hAnsi="Arial" w:cs="Arial"/>
          <w:bCs w:val="0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280035</wp:posOffset>
                </wp:positionV>
                <wp:extent cx="65913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945F" id="AutoShape 4" o:spid="_x0000_s1026" type="#_x0000_t32" style="position:absolute;margin-left:-13.5pt;margin-top:22.05pt;width:51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" strokecolor="#008b95" strokeweight="1.25pt"/>
            </w:pict>
          </mc:Fallback>
        </mc:AlternateContent>
      </w:r>
      <w:r w:rsidR="00CC0DB6" w:rsidRPr="00483424">
        <w:rPr>
          <w:rFonts w:ascii="Arial" w:eastAsia="Arial" w:hAnsi="Arial" w:cs="Arial"/>
          <w:bCs w:val="0"/>
          <w:sz w:val="16"/>
          <w:szCs w:val="16"/>
          <w:lang w:val="ru-RU"/>
        </w:rPr>
        <w:t>Электронная почта:</w:t>
      </w:r>
      <w:r w:rsidR="00CC0DB6" w:rsidRPr="008D399B">
        <w:rPr>
          <w:rFonts w:ascii="Arial" w:eastAsia="Arial" w:hAnsi="Arial" w:cs="Arial"/>
          <w:bCs w:val="0"/>
          <w:sz w:val="16"/>
          <w:szCs w:val="16"/>
          <w:lang w:val="ru-RU"/>
        </w:rPr>
        <w:t xml:space="preserve"> </w:t>
      </w:r>
      <w:r w:rsidR="009961AC">
        <w:fldChar w:fldCharType="begin"/>
      </w:r>
      <w:r w:rsidR="009961AC" w:rsidRPr="009961AC">
        <w:rPr>
          <w:lang w:val="ru-RU"/>
        </w:rPr>
        <w:instrText xml:space="preserve"> </w:instrText>
      </w:r>
      <w:r w:rsidR="009961AC">
        <w:instrText>HYPERLINK</w:instrText>
      </w:r>
      <w:r w:rsidR="009961AC" w:rsidRPr="009961AC">
        <w:rPr>
          <w:lang w:val="ru-RU"/>
        </w:rPr>
        <w:instrText xml:space="preserve"> "</w:instrText>
      </w:r>
      <w:r w:rsidR="009961AC">
        <w:instrText>mailto</w:instrText>
      </w:r>
      <w:r w:rsidR="009961AC" w:rsidRPr="009961AC">
        <w:rPr>
          <w:lang w:val="ru-RU"/>
        </w:rPr>
        <w:instrText>:</w:instrText>
      </w:r>
      <w:r w:rsidR="009961AC">
        <w:instrText>vtc</w:instrText>
      </w:r>
      <w:r w:rsidR="009961AC" w:rsidRPr="009961AC">
        <w:rPr>
          <w:lang w:val="ru-RU"/>
        </w:rPr>
        <w:instrText>@</w:instrText>
      </w:r>
      <w:r w:rsidR="009961AC">
        <w:instrText>nt</w:instrText>
      </w:r>
      <w:r w:rsidR="009961AC" w:rsidRPr="009961AC">
        <w:rPr>
          <w:lang w:val="ru-RU"/>
        </w:rPr>
        <w:instrText>-</w:instrText>
      </w:r>
      <w:r w:rsidR="009961AC">
        <w:instrText>rt</w:instrText>
      </w:r>
      <w:r w:rsidR="009961AC" w:rsidRPr="009961AC">
        <w:rPr>
          <w:lang w:val="ru-RU"/>
        </w:rPr>
        <w:instrText>.</w:instrText>
      </w:r>
      <w:r w:rsidR="009961AC">
        <w:instrText>ru</w:instrText>
      </w:r>
      <w:r w:rsidR="009961AC" w:rsidRPr="009961AC">
        <w:rPr>
          <w:lang w:val="ru-RU"/>
        </w:rPr>
        <w:instrText xml:space="preserve">" </w:instrText>
      </w:r>
      <w:r w:rsidR="009961AC">
        <w:fldChar w:fldCharType="separate"/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vtc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@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nt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-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rt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.</w:t>
      </w:r>
      <w:proofErr w:type="spellStart"/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ru</w:t>
      </w:r>
      <w:proofErr w:type="spellEnd"/>
      <w:r w:rsidR="009961AC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fldChar w:fldCharType="end"/>
      </w:r>
    </w:p>
    <w:sectPr w:rsidR="006256D4" w:rsidRPr="00CC0DB6" w:rsidSect="00483424">
      <w:headerReference w:type="default" r:id="rId7"/>
      <w:type w:val="continuous"/>
      <w:pgSz w:w="11906" w:h="16838"/>
      <w:pgMar w:top="1258" w:right="850" w:bottom="540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D" w:rsidRDefault="001D4E2D" w:rsidP="00240E29">
      <w:r>
        <w:separator/>
      </w:r>
    </w:p>
  </w:endnote>
  <w:endnote w:type="continuationSeparator" w:id="0">
    <w:p w:rsidR="001D4E2D" w:rsidRDefault="001D4E2D" w:rsidP="002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D" w:rsidRDefault="001D4E2D" w:rsidP="00240E29">
      <w:r>
        <w:separator/>
      </w:r>
    </w:p>
  </w:footnote>
  <w:footnote w:type="continuationSeparator" w:id="0">
    <w:p w:rsidR="001D4E2D" w:rsidRDefault="001D4E2D" w:rsidP="0024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CB" w:rsidRPr="00133F3B" w:rsidRDefault="00620662" w:rsidP="00133F3B">
    <w:pPr>
      <w:pStyle w:val="a7"/>
      <w:jc w:val="center"/>
    </w:pPr>
    <w:r>
      <w:rPr>
        <w:noProof/>
      </w:rPr>
      <w:drawing>
        <wp:inline distT="0" distB="0" distL="0" distR="0">
          <wp:extent cx="2790825" cy="561975"/>
          <wp:effectExtent l="0" t="0" r="0" b="0"/>
          <wp:docPr id="40" name="Рисунок 40" descr="J:\ГК\20. VICONT\vico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:\ГК\20. VICONT\vico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>
      <o:colormru v:ext="edit" colors="#d8cda4,#fed672,#fee5a8,#feefca,#fee8b0,#ecd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5"/>
    <w:rsid w:val="000360B4"/>
    <w:rsid w:val="00037BA8"/>
    <w:rsid w:val="00050FCF"/>
    <w:rsid w:val="000621A5"/>
    <w:rsid w:val="00067AAB"/>
    <w:rsid w:val="000715F9"/>
    <w:rsid w:val="000770A6"/>
    <w:rsid w:val="00083503"/>
    <w:rsid w:val="00083C91"/>
    <w:rsid w:val="00083DC2"/>
    <w:rsid w:val="000926B8"/>
    <w:rsid w:val="000A1C60"/>
    <w:rsid w:val="000A33BA"/>
    <w:rsid w:val="000B000C"/>
    <w:rsid w:val="000B709D"/>
    <w:rsid w:val="000D6D71"/>
    <w:rsid w:val="000E10CD"/>
    <w:rsid w:val="000E2229"/>
    <w:rsid w:val="000E33C9"/>
    <w:rsid w:val="000E3BEC"/>
    <w:rsid w:val="000E5580"/>
    <w:rsid w:val="000F224C"/>
    <w:rsid w:val="000F6EAB"/>
    <w:rsid w:val="00133F3B"/>
    <w:rsid w:val="00134A23"/>
    <w:rsid w:val="00142E79"/>
    <w:rsid w:val="00151159"/>
    <w:rsid w:val="00152E62"/>
    <w:rsid w:val="00154345"/>
    <w:rsid w:val="00164D6D"/>
    <w:rsid w:val="001712CD"/>
    <w:rsid w:val="00175EC1"/>
    <w:rsid w:val="001900A4"/>
    <w:rsid w:val="001962EC"/>
    <w:rsid w:val="001B1865"/>
    <w:rsid w:val="001D3B8F"/>
    <w:rsid w:val="001D4E2D"/>
    <w:rsid w:val="001E1E2A"/>
    <w:rsid w:val="001E30A3"/>
    <w:rsid w:val="001F187E"/>
    <w:rsid w:val="001F20BE"/>
    <w:rsid w:val="00202B4F"/>
    <w:rsid w:val="00204D1C"/>
    <w:rsid w:val="00205954"/>
    <w:rsid w:val="00206C55"/>
    <w:rsid w:val="0021672F"/>
    <w:rsid w:val="00223C05"/>
    <w:rsid w:val="00236767"/>
    <w:rsid w:val="00240E29"/>
    <w:rsid w:val="00261623"/>
    <w:rsid w:val="0026322C"/>
    <w:rsid w:val="002739CF"/>
    <w:rsid w:val="00283D11"/>
    <w:rsid w:val="00284CE7"/>
    <w:rsid w:val="002871DB"/>
    <w:rsid w:val="002A1F85"/>
    <w:rsid w:val="002B79B9"/>
    <w:rsid w:val="002C0F8E"/>
    <w:rsid w:val="002D589B"/>
    <w:rsid w:val="00301C74"/>
    <w:rsid w:val="003079F3"/>
    <w:rsid w:val="003228D0"/>
    <w:rsid w:val="00326A4E"/>
    <w:rsid w:val="003301F7"/>
    <w:rsid w:val="00335F7E"/>
    <w:rsid w:val="00337EC3"/>
    <w:rsid w:val="003402F9"/>
    <w:rsid w:val="00344E71"/>
    <w:rsid w:val="0036133D"/>
    <w:rsid w:val="003613E0"/>
    <w:rsid w:val="0036151C"/>
    <w:rsid w:val="003744BC"/>
    <w:rsid w:val="00380A3C"/>
    <w:rsid w:val="00387DFD"/>
    <w:rsid w:val="003968B7"/>
    <w:rsid w:val="003A10EC"/>
    <w:rsid w:val="003E55B9"/>
    <w:rsid w:val="003F39C3"/>
    <w:rsid w:val="004063EF"/>
    <w:rsid w:val="00430858"/>
    <w:rsid w:val="0045347A"/>
    <w:rsid w:val="004653CD"/>
    <w:rsid w:val="00470522"/>
    <w:rsid w:val="00483424"/>
    <w:rsid w:val="004B4B3B"/>
    <w:rsid w:val="004E15E8"/>
    <w:rsid w:val="004F3A18"/>
    <w:rsid w:val="00502B0B"/>
    <w:rsid w:val="005122B2"/>
    <w:rsid w:val="0051616F"/>
    <w:rsid w:val="00516F5B"/>
    <w:rsid w:val="00545EFB"/>
    <w:rsid w:val="00547A0D"/>
    <w:rsid w:val="00550F3F"/>
    <w:rsid w:val="005608E1"/>
    <w:rsid w:val="0056583D"/>
    <w:rsid w:val="00570B39"/>
    <w:rsid w:val="00571271"/>
    <w:rsid w:val="00574B7E"/>
    <w:rsid w:val="005841AE"/>
    <w:rsid w:val="0058624F"/>
    <w:rsid w:val="00593D65"/>
    <w:rsid w:val="005D676C"/>
    <w:rsid w:val="005F2322"/>
    <w:rsid w:val="00603B78"/>
    <w:rsid w:val="00603F94"/>
    <w:rsid w:val="00620662"/>
    <w:rsid w:val="0062250F"/>
    <w:rsid w:val="00624102"/>
    <w:rsid w:val="006256D4"/>
    <w:rsid w:val="006274BD"/>
    <w:rsid w:val="00636CF2"/>
    <w:rsid w:val="00636DE9"/>
    <w:rsid w:val="006427A7"/>
    <w:rsid w:val="00644677"/>
    <w:rsid w:val="00652921"/>
    <w:rsid w:val="0065483B"/>
    <w:rsid w:val="006579BE"/>
    <w:rsid w:val="006712BB"/>
    <w:rsid w:val="00674D3B"/>
    <w:rsid w:val="00686D8F"/>
    <w:rsid w:val="006904B0"/>
    <w:rsid w:val="00695CEE"/>
    <w:rsid w:val="006A6062"/>
    <w:rsid w:val="006B5C74"/>
    <w:rsid w:val="006E1C3A"/>
    <w:rsid w:val="006F538A"/>
    <w:rsid w:val="0070013F"/>
    <w:rsid w:val="00704E7F"/>
    <w:rsid w:val="00705B0B"/>
    <w:rsid w:val="007068CD"/>
    <w:rsid w:val="00713F05"/>
    <w:rsid w:val="00732AFA"/>
    <w:rsid w:val="007543BB"/>
    <w:rsid w:val="00767993"/>
    <w:rsid w:val="00774573"/>
    <w:rsid w:val="00776829"/>
    <w:rsid w:val="00791792"/>
    <w:rsid w:val="0079288B"/>
    <w:rsid w:val="00797BF2"/>
    <w:rsid w:val="007B67E7"/>
    <w:rsid w:val="007C2778"/>
    <w:rsid w:val="007C3DC9"/>
    <w:rsid w:val="007C76A5"/>
    <w:rsid w:val="007E5087"/>
    <w:rsid w:val="007F00A9"/>
    <w:rsid w:val="007F0D9E"/>
    <w:rsid w:val="007F1C21"/>
    <w:rsid w:val="007F5628"/>
    <w:rsid w:val="008024DE"/>
    <w:rsid w:val="0080405A"/>
    <w:rsid w:val="00807153"/>
    <w:rsid w:val="00815A3E"/>
    <w:rsid w:val="008328AF"/>
    <w:rsid w:val="00832E93"/>
    <w:rsid w:val="0084515D"/>
    <w:rsid w:val="008541D0"/>
    <w:rsid w:val="00864675"/>
    <w:rsid w:val="0088652D"/>
    <w:rsid w:val="008966A2"/>
    <w:rsid w:val="008A520A"/>
    <w:rsid w:val="008B1C93"/>
    <w:rsid w:val="008B2F30"/>
    <w:rsid w:val="008D24A6"/>
    <w:rsid w:val="008D399B"/>
    <w:rsid w:val="008D771D"/>
    <w:rsid w:val="008F3B36"/>
    <w:rsid w:val="008F44D7"/>
    <w:rsid w:val="008F736D"/>
    <w:rsid w:val="00911EA3"/>
    <w:rsid w:val="00915C7B"/>
    <w:rsid w:val="0092610F"/>
    <w:rsid w:val="009278A1"/>
    <w:rsid w:val="009446AB"/>
    <w:rsid w:val="00973764"/>
    <w:rsid w:val="00985830"/>
    <w:rsid w:val="009961AC"/>
    <w:rsid w:val="009A106A"/>
    <w:rsid w:val="009A134D"/>
    <w:rsid w:val="009A285E"/>
    <w:rsid w:val="009A69E7"/>
    <w:rsid w:val="009B0BDF"/>
    <w:rsid w:val="009B4858"/>
    <w:rsid w:val="009C131B"/>
    <w:rsid w:val="009E461D"/>
    <w:rsid w:val="00A050B0"/>
    <w:rsid w:val="00A0726A"/>
    <w:rsid w:val="00A225A2"/>
    <w:rsid w:val="00A24E07"/>
    <w:rsid w:val="00A27D21"/>
    <w:rsid w:val="00A501CB"/>
    <w:rsid w:val="00A60DDE"/>
    <w:rsid w:val="00A6176A"/>
    <w:rsid w:val="00A71A67"/>
    <w:rsid w:val="00A925A5"/>
    <w:rsid w:val="00A958AA"/>
    <w:rsid w:val="00AD44A8"/>
    <w:rsid w:val="00AE1436"/>
    <w:rsid w:val="00AE28EE"/>
    <w:rsid w:val="00AF3CB5"/>
    <w:rsid w:val="00AF7EFE"/>
    <w:rsid w:val="00B04240"/>
    <w:rsid w:val="00B0738D"/>
    <w:rsid w:val="00B13C22"/>
    <w:rsid w:val="00B15F5E"/>
    <w:rsid w:val="00B27FAE"/>
    <w:rsid w:val="00B4240C"/>
    <w:rsid w:val="00B66761"/>
    <w:rsid w:val="00B84051"/>
    <w:rsid w:val="00B90EC5"/>
    <w:rsid w:val="00BA1EF0"/>
    <w:rsid w:val="00BB52FF"/>
    <w:rsid w:val="00BB59FD"/>
    <w:rsid w:val="00BF2574"/>
    <w:rsid w:val="00C04DAC"/>
    <w:rsid w:val="00C07DA2"/>
    <w:rsid w:val="00C1749B"/>
    <w:rsid w:val="00C27B31"/>
    <w:rsid w:val="00C34CF0"/>
    <w:rsid w:val="00C34D47"/>
    <w:rsid w:val="00C41ABB"/>
    <w:rsid w:val="00C75A25"/>
    <w:rsid w:val="00C84F0C"/>
    <w:rsid w:val="00C93416"/>
    <w:rsid w:val="00C97C89"/>
    <w:rsid w:val="00CA1391"/>
    <w:rsid w:val="00CB15A0"/>
    <w:rsid w:val="00CB1C0A"/>
    <w:rsid w:val="00CB3408"/>
    <w:rsid w:val="00CC0291"/>
    <w:rsid w:val="00CC0DB6"/>
    <w:rsid w:val="00CC294D"/>
    <w:rsid w:val="00CD0C8F"/>
    <w:rsid w:val="00CE6C81"/>
    <w:rsid w:val="00CF1897"/>
    <w:rsid w:val="00CF3985"/>
    <w:rsid w:val="00CF4C87"/>
    <w:rsid w:val="00D05864"/>
    <w:rsid w:val="00D10978"/>
    <w:rsid w:val="00D13563"/>
    <w:rsid w:val="00D16E85"/>
    <w:rsid w:val="00D32C6B"/>
    <w:rsid w:val="00D40609"/>
    <w:rsid w:val="00D52EAD"/>
    <w:rsid w:val="00D65810"/>
    <w:rsid w:val="00D67D68"/>
    <w:rsid w:val="00D961B1"/>
    <w:rsid w:val="00D9765D"/>
    <w:rsid w:val="00DA2731"/>
    <w:rsid w:val="00DA6522"/>
    <w:rsid w:val="00DB561C"/>
    <w:rsid w:val="00DC4B8F"/>
    <w:rsid w:val="00DC56A2"/>
    <w:rsid w:val="00DD0A66"/>
    <w:rsid w:val="00DD4ADD"/>
    <w:rsid w:val="00DF6FF0"/>
    <w:rsid w:val="00E23C3C"/>
    <w:rsid w:val="00E31B10"/>
    <w:rsid w:val="00E42D73"/>
    <w:rsid w:val="00E45692"/>
    <w:rsid w:val="00E458CB"/>
    <w:rsid w:val="00E50948"/>
    <w:rsid w:val="00E55AA3"/>
    <w:rsid w:val="00E5710F"/>
    <w:rsid w:val="00E63A69"/>
    <w:rsid w:val="00E72AD8"/>
    <w:rsid w:val="00E80C74"/>
    <w:rsid w:val="00E8300B"/>
    <w:rsid w:val="00E879D7"/>
    <w:rsid w:val="00E91CB1"/>
    <w:rsid w:val="00E93853"/>
    <w:rsid w:val="00E94A9D"/>
    <w:rsid w:val="00E9541E"/>
    <w:rsid w:val="00EA695D"/>
    <w:rsid w:val="00EB2235"/>
    <w:rsid w:val="00ED547C"/>
    <w:rsid w:val="00EE5E7F"/>
    <w:rsid w:val="00F130C8"/>
    <w:rsid w:val="00F169A6"/>
    <w:rsid w:val="00F173F6"/>
    <w:rsid w:val="00F24E91"/>
    <w:rsid w:val="00F31491"/>
    <w:rsid w:val="00F31E1C"/>
    <w:rsid w:val="00F4164A"/>
    <w:rsid w:val="00F57C2C"/>
    <w:rsid w:val="00F60C2A"/>
    <w:rsid w:val="00F63A31"/>
    <w:rsid w:val="00F6777B"/>
    <w:rsid w:val="00F77AE2"/>
    <w:rsid w:val="00F85E4A"/>
    <w:rsid w:val="00F8769C"/>
    <w:rsid w:val="00F87D73"/>
    <w:rsid w:val="00FA1DB4"/>
    <w:rsid w:val="00FB09F1"/>
    <w:rsid w:val="00FC0200"/>
    <w:rsid w:val="00FC0C1C"/>
    <w:rsid w:val="00FE031F"/>
    <w:rsid w:val="00FE187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8cda4,#fed672,#fee5a8,#feefca,#fee8b0,#ecd496"/>
    </o:shapedefaults>
    <o:shapelayout v:ext="edit">
      <o:idmap v:ext="edit" data="1"/>
    </o:shapelayout>
  </w:shapeDefaults>
  <w:decimalSymbol w:val=","/>
  <w:listSeparator w:val=";"/>
  <w15:chartTrackingRefBased/>
  <w15:docId w15:val="{A5BC42C2-9D1F-4FB5-BE16-DB03A5C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133F3B"/>
    <w:pPr>
      <w:widowControl w:val="0"/>
      <w:spacing w:before="96"/>
      <w:ind w:left="3770"/>
    </w:pPr>
    <w:rPr>
      <w:b/>
      <w:bCs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133F3B"/>
    <w:rPr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33F3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3F3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915-713B-4DF2-BB16-D1283CB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ВиКонт. Опросный лист подбора вибродатчиков. Бланк заказа пьезоэлектрических акселерометров измеряющих виброскорость, вихретоковых преобразователей виброперемещения. Продажа оборудования производства завода-изготовителя ViCont, ви конт, Москва. Дилер ГКНТ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ВиКонт. Опросный лист подбора вибродатчиков. Бланк заказа пьезоэлектрических акселерометров измеряющих виброскорость, вихретоковых преобразователей виброперемещения. Продажа оборудования производства завода-изготовителя ViCont, ви конт, Москва. Дилер ГКНТ. Поставка Россия, Казахстан.</dc:title>
  <dc:subject>ВиКонт. Опросный лист подбора вибродатчиков. Бланк заказа пьезоэлектрических акселерометров измеряющих виброскорость, вихретоковых преобразователей виброперемещения. Продажа оборудования производства завода-изготовителя ViCont, ви конт, Москва. Дилер ГКНТ. Поставка Россия, Казахстан.</dc:subject>
  <dc:creator>vicont.nt-rt.ru</dc:creator>
  <cp:keywords/>
  <dc:description/>
  <cp:lastModifiedBy>Стас</cp:lastModifiedBy>
  <cp:revision>5</cp:revision>
  <cp:lastPrinted>2016-02-01T04:38:00Z</cp:lastPrinted>
  <dcterms:created xsi:type="dcterms:W3CDTF">2016-02-14T18:19:00Z</dcterms:created>
  <dcterms:modified xsi:type="dcterms:W3CDTF">2016-02-21T05:47:00Z</dcterms:modified>
</cp:coreProperties>
</file>